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C4" w:rsidRDefault="00F841C4" w:rsidP="00F841C4">
      <w:pPr>
        <w:pStyle w:val="Ttulo4"/>
        <w:ind w:right="-185"/>
        <w:rPr>
          <w:b/>
          <w:sz w:val="28"/>
          <w:szCs w:val="28"/>
          <w:u w:val="single"/>
          <w:lang w:val="es-CL"/>
        </w:rPr>
      </w:pPr>
      <w:bookmarkStart w:id="0" w:name="_Toc148151206"/>
      <w:bookmarkStart w:id="1" w:name="_Toc155521923"/>
      <w:bookmarkStart w:id="2" w:name="_Toc156019291"/>
      <w:bookmarkStart w:id="3" w:name="_Toc156792294"/>
      <w:bookmarkStart w:id="4" w:name="_Toc157343047"/>
      <w:r w:rsidRPr="00731F78">
        <w:rPr>
          <w:b/>
          <w:sz w:val="28"/>
          <w:szCs w:val="28"/>
          <w:u w:val="single"/>
          <w:lang w:val="es-CL"/>
        </w:rPr>
        <w:t xml:space="preserve">DECLARACIÓN JURADA </w:t>
      </w:r>
      <w:r w:rsidR="00D82303" w:rsidRPr="00731F78">
        <w:rPr>
          <w:b/>
          <w:sz w:val="28"/>
          <w:szCs w:val="28"/>
          <w:u w:val="single"/>
          <w:lang w:val="es-CL"/>
        </w:rPr>
        <w:t>P</w:t>
      </w:r>
      <w:r w:rsidRPr="00731F78">
        <w:rPr>
          <w:b/>
          <w:sz w:val="28"/>
          <w:szCs w:val="28"/>
          <w:u w:val="single"/>
          <w:lang w:val="es-CL"/>
        </w:rPr>
        <w:t>ARA PERSONAS NATURALES</w:t>
      </w:r>
    </w:p>
    <w:p w:rsidR="000243BD" w:rsidRPr="001C606E" w:rsidRDefault="000243BD" w:rsidP="000243BD">
      <w:pPr>
        <w:rPr>
          <w:b/>
          <w:u w:val="single"/>
        </w:rPr>
      </w:pPr>
      <w:r>
        <w:t xml:space="preserve">                                  </w:t>
      </w:r>
      <w:r w:rsidRPr="001C606E">
        <w:rPr>
          <w:b/>
          <w:u w:val="single"/>
        </w:rPr>
        <w:t xml:space="preserve">DECRETO SUPREMO </w:t>
      </w:r>
      <w:r w:rsidR="00876131" w:rsidRPr="001C606E">
        <w:rPr>
          <w:b/>
          <w:u w:val="single"/>
        </w:rPr>
        <w:t>746,</w:t>
      </w:r>
      <w:r w:rsidRPr="001C606E">
        <w:rPr>
          <w:b/>
          <w:u w:val="single"/>
        </w:rPr>
        <w:t xml:space="preserve"> OC</w:t>
      </w:r>
      <w:r w:rsidR="00EA003D">
        <w:rPr>
          <w:b/>
          <w:u w:val="single"/>
        </w:rPr>
        <w:t>T</w:t>
      </w:r>
      <w:r w:rsidRPr="001C606E">
        <w:rPr>
          <w:b/>
          <w:u w:val="single"/>
        </w:rPr>
        <w:t>UBRE 2011</w:t>
      </w:r>
    </w:p>
    <w:p w:rsidR="00F841C4" w:rsidRPr="001C606E" w:rsidRDefault="00F841C4" w:rsidP="00F841C4">
      <w:pPr>
        <w:ind w:right="-185"/>
        <w:rPr>
          <w:rFonts w:ascii="Times New Roman" w:hAnsi="Times New Roman"/>
          <w:b/>
          <w:sz w:val="28"/>
          <w:szCs w:val="28"/>
          <w:u w:val="single"/>
        </w:rPr>
      </w:pPr>
    </w:p>
    <w:p w:rsidR="00F841C4" w:rsidRDefault="00F841C4" w:rsidP="00F841C4">
      <w:pPr>
        <w:ind w:right="-185"/>
        <w:rPr>
          <w:rFonts w:ascii="Times New Roman" w:hAnsi="Times New Roman"/>
          <w:sz w:val="28"/>
          <w:szCs w:val="28"/>
        </w:rPr>
      </w:pPr>
    </w:p>
    <w:p w:rsidR="00731F78" w:rsidRPr="00731F78" w:rsidRDefault="00731F78" w:rsidP="00F841C4">
      <w:pPr>
        <w:ind w:right="-185"/>
        <w:rPr>
          <w:rFonts w:ascii="Times New Roman" w:hAnsi="Times New Roman"/>
          <w:sz w:val="28"/>
          <w:szCs w:val="28"/>
        </w:rPr>
      </w:pPr>
    </w:p>
    <w:p w:rsidR="00F841C4" w:rsidRPr="00731F78" w:rsidRDefault="00F841C4" w:rsidP="00D82303">
      <w:pPr>
        <w:pStyle w:val="Ttulo2"/>
        <w:ind w:left="0" w:right="-185" w:firstLine="0"/>
        <w:jc w:val="both"/>
        <w:rPr>
          <w:spacing w:val="-3"/>
          <w:szCs w:val="28"/>
          <w:lang w:val="es-CL"/>
        </w:rPr>
      </w:pPr>
      <w:r w:rsidRPr="00731F78">
        <w:rPr>
          <w:spacing w:val="-3"/>
          <w:szCs w:val="28"/>
          <w:lang w:val="es-CL"/>
        </w:rPr>
        <w:t>Yo, ________________________________________, cédula de identidad nacional número ________________, domiciliado en _________________________, declaro que:</w:t>
      </w:r>
    </w:p>
    <w:p w:rsidR="00F841C4" w:rsidRPr="00731F78" w:rsidRDefault="00F841C4" w:rsidP="00D82303">
      <w:pPr>
        <w:pStyle w:val="Ttulo2"/>
        <w:tabs>
          <w:tab w:val="clear" w:pos="62"/>
          <w:tab w:val="clear" w:pos="562"/>
          <w:tab w:val="left" w:pos="284"/>
        </w:tabs>
        <w:ind w:left="426" w:right="-185" w:firstLine="0"/>
        <w:jc w:val="both"/>
        <w:rPr>
          <w:spacing w:val="-3"/>
          <w:szCs w:val="28"/>
          <w:lang w:val="es-CL"/>
        </w:rPr>
      </w:pPr>
    </w:p>
    <w:p w:rsidR="00F841C4" w:rsidRPr="00731F78" w:rsidRDefault="007B6AB6" w:rsidP="00D82303">
      <w:pPr>
        <w:tabs>
          <w:tab w:val="left" w:pos="284"/>
        </w:tabs>
        <w:ind w:left="426" w:right="-185" w:hanging="425"/>
        <w:jc w:val="both"/>
        <w:rPr>
          <w:rFonts w:ascii="Times New Roman" w:hAnsi="Times New Roman"/>
          <w:sz w:val="28"/>
          <w:szCs w:val="28"/>
        </w:rPr>
      </w:pPr>
      <w:r w:rsidRPr="00731F78">
        <w:rPr>
          <w:rFonts w:ascii="Times New Roman" w:hAnsi="Times New Roman"/>
          <w:sz w:val="28"/>
          <w:szCs w:val="28"/>
        </w:rPr>
        <w:t xml:space="preserve">I.- </w:t>
      </w:r>
      <w:r w:rsidRPr="00731F78">
        <w:rPr>
          <w:rFonts w:ascii="Times New Roman" w:hAnsi="Times New Roman"/>
          <w:sz w:val="28"/>
          <w:szCs w:val="28"/>
        </w:rPr>
        <w:tab/>
      </w:r>
      <w:r w:rsidR="00F841C4" w:rsidRPr="00731F78">
        <w:rPr>
          <w:rFonts w:ascii="Times New Roman" w:hAnsi="Times New Roman"/>
          <w:sz w:val="28"/>
          <w:szCs w:val="28"/>
        </w:rPr>
        <w:t xml:space="preserve">No me ha sido resuelto judicialmente ningún contrato con la </w:t>
      </w:r>
      <w:r w:rsidR="00F12D8A" w:rsidRPr="00731F78">
        <w:rPr>
          <w:rFonts w:ascii="Times New Roman" w:hAnsi="Times New Roman"/>
          <w:sz w:val="28"/>
          <w:szCs w:val="28"/>
        </w:rPr>
        <w:t xml:space="preserve">Administración </w:t>
      </w:r>
      <w:r w:rsidR="00F841C4" w:rsidRPr="00731F78">
        <w:rPr>
          <w:rFonts w:ascii="Times New Roman" w:hAnsi="Times New Roman"/>
          <w:sz w:val="28"/>
          <w:szCs w:val="28"/>
        </w:rPr>
        <w:t xml:space="preserve">del </w:t>
      </w:r>
      <w:r w:rsidR="00F12D8A" w:rsidRPr="00731F78">
        <w:rPr>
          <w:rFonts w:ascii="Times New Roman" w:hAnsi="Times New Roman"/>
          <w:sz w:val="28"/>
          <w:szCs w:val="28"/>
        </w:rPr>
        <w:t xml:space="preserve">Estado </w:t>
      </w:r>
      <w:r w:rsidR="00F841C4" w:rsidRPr="00731F78">
        <w:rPr>
          <w:rFonts w:ascii="Times New Roman" w:hAnsi="Times New Roman"/>
          <w:sz w:val="28"/>
          <w:szCs w:val="28"/>
        </w:rPr>
        <w:t>en los últimos dos años.</w:t>
      </w:r>
    </w:p>
    <w:p w:rsidR="007B6AB6" w:rsidRPr="00731F78" w:rsidRDefault="007B6AB6" w:rsidP="00D82303">
      <w:pPr>
        <w:tabs>
          <w:tab w:val="left" w:pos="284"/>
        </w:tabs>
        <w:ind w:left="426" w:right="-185" w:hanging="425"/>
        <w:jc w:val="both"/>
        <w:rPr>
          <w:rFonts w:ascii="Times New Roman" w:hAnsi="Times New Roman"/>
          <w:sz w:val="28"/>
          <w:szCs w:val="28"/>
        </w:rPr>
      </w:pPr>
    </w:p>
    <w:p w:rsidR="007B6AB6" w:rsidRDefault="007B6AB6" w:rsidP="00D82303">
      <w:pPr>
        <w:tabs>
          <w:tab w:val="left" w:pos="284"/>
        </w:tabs>
        <w:ind w:left="426" w:right="-185" w:hanging="425"/>
        <w:jc w:val="both"/>
        <w:rPr>
          <w:rFonts w:ascii="Times New Roman" w:hAnsi="Times New Roman"/>
          <w:sz w:val="28"/>
          <w:szCs w:val="28"/>
        </w:rPr>
      </w:pPr>
      <w:r w:rsidRPr="00731F78">
        <w:rPr>
          <w:rFonts w:ascii="Times New Roman" w:hAnsi="Times New Roman"/>
          <w:sz w:val="28"/>
          <w:szCs w:val="28"/>
        </w:rPr>
        <w:t>II.-</w:t>
      </w:r>
      <w:r w:rsidRPr="00731F78">
        <w:rPr>
          <w:rFonts w:ascii="Times New Roman" w:hAnsi="Times New Roman"/>
          <w:sz w:val="28"/>
          <w:szCs w:val="28"/>
        </w:rPr>
        <w:tab/>
        <w:t>Que no incurro en alguna de las siguientes inhabilidades:</w:t>
      </w:r>
    </w:p>
    <w:p w:rsidR="00731F78" w:rsidRPr="00731F78" w:rsidRDefault="00731F78" w:rsidP="00D82303">
      <w:pPr>
        <w:tabs>
          <w:tab w:val="left" w:pos="284"/>
        </w:tabs>
        <w:ind w:left="426" w:right="-185" w:hanging="425"/>
        <w:jc w:val="both"/>
        <w:rPr>
          <w:rFonts w:ascii="Times New Roman" w:hAnsi="Times New Roman"/>
          <w:sz w:val="28"/>
          <w:szCs w:val="28"/>
        </w:rPr>
      </w:pPr>
    </w:p>
    <w:p w:rsidR="007B6AB6" w:rsidRPr="00731F78" w:rsidRDefault="007B6AB6"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 xml:space="preserve">Haber sido </w:t>
      </w:r>
      <w:r w:rsidR="00C32FD0">
        <w:rPr>
          <w:rFonts w:ascii="Times New Roman" w:hAnsi="Times New Roman"/>
          <w:sz w:val="28"/>
          <w:szCs w:val="28"/>
        </w:rPr>
        <w:t xml:space="preserve">condenado por cualquiera de los delitos contemplados en: el Título IV párrafo 2°, 4°, 5° y 7°; en el Título V párrafos 4°, 5°, 6°, 7°, 8°, 9° y 10°; en el Título </w:t>
      </w:r>
      <w:r w:rsidR="00AE0C66">
        <w:rPr>
          <w:rFonts w:ascii="Times New Roman" w:hAnsi="Times New Roman"/>
          <w:sz w:val="28"/>
          <w:szCs w:val="28"/>
        </w:rPr>
        <w:t>VI párrafo 5°, 7°, 8° con excepción del  artículo 288 bis y párrafo 14°; y</w:t>
      </w:r>
      <w:r w:rsidR="00F75E30">
        <w:rPr>
          <w:rFonts w:ascii="Times New Roman" w:hAnsi="Times New Roman"/>
          <w:sz w:val="28"/>
          <w:szCs w:val="28"/>
        </w:rPr>
        <w:t xml:space="preserve"> </w:t>
      </w:r>
      <w:r w:rsidR="00AE0C66">
        <w:rPr>
          <w:rFonts w:ascii="Times New Roman" w:hAnsi="Times New Roman"/>
          <w:sz w:val="28"/>
          <w:szCs w:val="28"/>
        </w:rPr>
        <w:t xml:space="preserve">el Título IX párrafo 7° y 8° del Libro Segundo del Código Penal; el </w:t>
      </w:r>
      <w:r w:rsidR="00F75E30">
        <w:rPr>
          <w:rFonts w:ascii="Times New Roman" w:hAnsi="Times New Roman"/>
          <w:sz w:val="28"/>
          <w:szCs w:val="28"/>
        </w:rPr>
        <w:t>Decreto</w:t>
      </w:r>
      <w:r w:rsidR="00AE0C66">
        <w:rPr>
          <w:rFonts w:ascii="Times New Roman" w:hAnsi="Times New Roman"/>
          <w:sz w:val="28"/>
          <w:szCs w:val="28"/>
        </w:rPr>
        <w:t xml:space="preserve"> con </w:t>
      </w:r>
      <w:r w:rsidR="00F75E30">
        <w:rPr>
          <w:rFonts w:ascii="Times New Roman" w:hAnsi="Times New Roman"/>
          <w:sz w:val="28"/>
          <w:szCs w:val="28"/>
        </w:rPr>
        <w:t>Fuerza</w:t>
      </w:r>
      <w:r w:rsidR="00AE0C66">
        <w:rPr>
          <w:rFonts w:ascii="Times New Roman" w:hAnsi="Times New Roman"/>
          <w:sz w:val="28"/>
          <w:szCs w:val="28"/>
        </w:rPr>
        <w:t xml:space="preserve"> de </w:t>
      </w:r>
      <w:r w:rsidR="00F75E30">
        <w:rPr>
          <w:rFonts w:ascii="Times New Roman" w:hAnsi="Times New Roman"/>
          <w:sz w:val="28"/>
          <w:szCs w:val="28"/>
        </w:rPr>
        <w:t xml:space="preserve">Ley </w:t>
      </w:r>
      <w:r w:rsidR="00111FAF">
        <w:rPr>
          <w:rFonts w:ascii="Times New Roman" w:hAnsi="Times New Roman"/>
          <w:sz w:val="28"/>
          <w:szCs w:val="28"/>
        </w:rPr>
        <w:t>N° 1, de 2004, del Ministerio de Economía, Fomento y Reconstrucción</w:t>
      </w:r>
      <w:r w:rsidR="00B1719F">
        <w:rPr>
          <w:rFonts w:ascii="Times New Roman" w:hAnsi="Times New Roman"/>
          <w:sz w:val="28"/>
          <w:szCs w:val="28"/>
        </w:rPr>
        <w:t>, que fija el texto refundido, coordinado y sistematizado del Decreto Ley N° 211, de 1973; los delitos sancionados en el Código Tributario; el Código de Justicia Militar</w:t>
      </w:r>
      <w:r w:rsidR="00F479E1">
        <w:rPr>
          <w:rFonts w:ascii="Times New Roman" w:hAnsi="Times New Roman"/>
          <w:sz w:val="28"/>
          <w:szCs w:val="28"/>
        </w:rPr>
        <w:t xml:space="preserve">; o los delitos contemplados en el </w:t>
      </w:r>
      <w:r w:rsidR="00A00461">
        <w:rPr>
          <w:rFonts w:ascii="Times New Roman" w:hAnsi="Times New Roman"/>
          <w:sz w:val="28"/>
          <w:szCs w:val="28"/>
        </w:rPr>
        <w:t>Decreto</w:t>
      </w:r>
      <w:r w:rsidR="00F479E1">
        <w:rPr>
          <w:rFonts w:ascii="Times New Roman" w:hAnsi="Times New Roman"/>
          <w:sz w:val="28"/>
          <w:szCs w:val="28"/>
        </w:rPr>
        <w:t xml:space="preserve"> con Fuerza de Ley N° 30, de 2004, del Ministerio de Hacienda, que Aprueba el Texto </w:t>
      </w:r>
      <w:r w:rsidR="00A00461">
        <w:rPr>
          <w:rFonts w:ascii="Times New Roman" w:hAnsi="Times New Roman"/>
          <w:sz w:val="28"/>
          <w:szCs w:val="28"/>
        </w:rPr>
        <w:t>Refundido, Coordinado y Sistematizado del Decreto con Fuerza de Ley de Hacienda N° 213, de 1953, sobre Ordenanza de Aduanas.</w:t>
      </w:r>
    </w:p>
    <w:p w:rsidR="00871DD0" w:rsidRPr="00731F78" w:rsidRDefault="007B6AB6"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Registrar una o más deudas tributarias po</w:t>
      </w:r>
      <w:r w:rsidR="00731F78">
        <w:rPr>
          <w:rFonts w:ascii="Times New Roman" w:hAnsi="Times New Roman"/>
          <w:sz w:val="28"/>
          <w:szCs w:val="28"/>
        </w:rPr>
        <w:t>r</w:t>
      </w:r>
      <w:r w:rsidRPr="00731F78">
        <w:rPr>
          <w:rFonts w:ascii="Times New Roman" w:hAnsi="Times New Roman"/>
          <w:sz w:val="28"/>
          <w:szCs w:val="28"/>
        </w:rPr>
        <w:t xml:space="preserve"> un monto total superior a 500 UTM por más de un año, o superior a 200UTM e inferior a 500 UTM por un período de dos años, sin que exista un </w:t>
      </w:r>
      <w:r w:rsidR="00871DD0" w:rsidRPr="00731F78">
        <w:rPr>
          <w:rFonts w:ascii="Times New Roman" w:hAnsi="Times New Roman"/>
          <w:sz w:val="28"/>
          <w:szCs w:val="28"/>
        </w:rPr>
        <w:t>convenio de pago vigente. En caso de encontrarse pendiente juicio sobre la efectividad de la deuda, esta inhabilidad regirá una vez que se encuentre firme o ejecutoriada la respectiva resolución.</w:t>
      </w:r>
    </w:p>
    <w:p w:rsidR="00652E71" w:rsidRPr="00731F78" w:rsidRDefault="00652E71"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Registrar deudas previsionales o de salud por más de doce meses por sus trabajadores dependientes, lo que se acreditara mediante certificado de la autoridad competente.</w:t>
      </w:r>
    </w:p>
    <w:p w:rsidR="00652E71" w:rsidRPr="00731F78" w:rsidRDefault="00652E71"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H</w:t>
      </w:r>
      <w:r w:rsidR="00C51309" w:rsidRPr="00731F78">
        <w:rPr>
          <w:rFonts w:ascii="Times New Roman" w:hAnsi="Times New Roman"/>
          <w:sz w:val="28"/>
          <w:szCs w:val="28"/>
        </w:rPr>
        <w:t>a</w:t>
      </w:r>
      <w:r w:rsidR="007657BF" w:rsidRPr="00731F78">
        <w:rPr>
          <w:rFonts w:ascii="Times New Roman" w:hAnsi="Times New Roman"/>
          <w:sz w:val="28"/>
          <w:szCs w:val="28"/>
        </w:rPr>
        <w:t>ber presentado a los registro</w:t>
      </w:r>
      <w:r w:rsidRPr="00731F78">
        <w:rPr>
          <w:rFonts w:ascii="Times New Roman" w:hAnsi="Times New Roman"/>
          <w:sz w:val="28"/>
          <w:szCs w:val="28"/>
        </w:rPr>
        <w:t xml:space="preserve">s especiales de proveedores del sector defensa </w:t>
      </w:r>
      <w:r w:rsidR="00C51309" w:rsidRPr="00731F78">
        <w:rPr>
          <w:rFonts w:ascii="Times New Roman" w:hAnsi="Times New Roman"/>
          <w:sz w:val="28"/>
          <w:szCs w:val="28"/>
        </w:rPr>
        <w:t xml:space="preserve">uno o más documentos declarados falsos </w:t>
      </w:r>
    </w:p>
    <w:p w:rsidR="00C51309" w:rsidRPr="00731F78" w:rsidRDefault="00601758" w:rsidP="00731F78">
      <w:pPr>
        <w:pStyle w:val="Prrafodelista"/>
        <w:numPr>
          <w:ilvl w:val="0"/>
          <w:numId w:val="3"/>
        </w:numPr>
        <w:ind w:left="709" w:right="-185" w:hanging="283"/>
        <w:jc w:val="both"/>
        <w:rPr>
          <w:rFonts w:ascii="Times New Roman" w:hAnsi="Times New Roman"/>
          <w:sz w:val="28"/>
          <w:szCs w:val="28"/>
        </w:rPr>
      </w:pPr>
      <w:r>
        <w:rPr>
          <w:rFonts w:ascii="Times New Roman" w:hAnsi="Times New Roman"/>
          <w:sz w:val="28"/>
          <w:szCs w:val="28"/>
        </w:rPr>
        <w:t>Encontrarse sometido a un procedimiento concursal de liquidación a que se refiere la Ley N° 20.720, a un juicio de quiebra o al desasimiento de sus bienes.</w:t>
      </w:r>
    </w:p>
    <w:p w:rsidR="00C51309" w:rsidRPr="00731F78" w:rsidRDefault="00C51309"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Haber sido condenado</w:t>
      </w:r>
      <w:r w:rsidR="00F12D8A">
        <w:rPr>
          <w:rFonts w:ascii="Times New Roman" w:hAnsi="Times New Roman"/>
          <w:sz w:val="28"/>
          <w:szCs w:val="28"/>
        </w:rPr>
        <w:t xml:space="preserve"> por prácticas anti sindicales o</w:t>
      </w:r>
      <w:r w:rsidRPr="00731F78">
        <w:rPr>
          <w:rFonts w:ascii="Times New Roman" w:hAnsi="Times New Roman"/>
          <w:sz w:val="28"/>
          <w:szCs w:val="28"/>
        </w:rPr>
        <w:t xml:space="preserve"> infracción a los derechos fundamentales del trabajador</w:t>
      </w:r>
      <w:r w:rsidR="00F12D8A">
        <w:rPr>
          <w:rFonts w:ascii="Times New Roman" w:hAnsi="Times New Roman"/>
          <w:sz w:val="28"/>
          <w:szCs w:val="28"/>
        </w:rPr>
        <w:t>.</w:t>
      </w:r>
    </w:p>
    <w:p w:rsidR="00C51309" w:rsidRPr="00731F78" w:rsidRDefault="007D00DF"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Encontrarse en alguna de las circunstancias descritas en el artículo 8°, numeral 2 y en el artículo 10° de la Ley 20.393, esto es, encontrarse sujeto a prohibición temporal o perpetua de celebrar actos y contratos con los organismos del Estado.</w:t>
      </w:r>
    </w:p>
    <w:p w:rsidR="007D00DF" w:rsidRPr="00731F78" w:rsidRDefault="007D00DF"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Prestar servicios personales en el organismo o institución a cargo del registro respectivo, en calidad de funcionario, trabajador o contratado a honorarios.</w:t>
      </w:r>
    </w:p>
    <w:p w:rsidR="007D00DF" w:rsidRDefault="007D00DF" w:rsidP="00731F78">
      <w:pPr>
        <w:pStyle w:val="Prrafodelista"/>
        <w:numPr>
          <w:ilvl w:val="0"/>
          <w:numId w:val="3"/>
        </w:numPr>
        <w:ind w:left="709" w:right="-185" w:hanging="283"/>
        <w:jc w:val="both"/>
        <w:rPr>
          <w:rFonts w:ascii="Times New Roman" w:hAnsi="Times New Roman"/>
          <w:sz w:val="28"/>
          <w:szCs w:val="28"/>
        </w:rPr>
      </w:pPr>
      <w:r w:rsidRPr="00731F78">
        <w:rPr>
          <w:rFonts w:ascii="Times New Roman" w:hAnsi="Times New Roman"/>
          <w:sz w:val="28"/>
          <w:szCs w:val="28"/>
        </w:rPr>
        <w:t>Tener relación de matrimonio, adopción o parentesco hasta el tercer grado de consanguineidad y segundo de afinidad inclusive, con las autoridades, directivos o alto mando del organismo o institución a cargo del registro respectivo.</w:t>
      </w:r>
    </w:p>
    <w:p w:rsidR="00FC0DB4" w:rsidRDefault="00FC0DB4" w:rsidP="00731F78">
      <w:pPr>
        <w:pStyle w:val="Prrafodelista"/>
        <w:numPr>
          <w:ilvl w:val="0"/>
          <w:numId w:val="3"/>
        </w:numPr>
        <w:ind w:left="709" w:right="-185" w:hanging="283"/>
        <w:jc w:val="both"/>
        <w:rPr>
          <w:rFonts w:ascii="Times New Roman" w:hAnsi="Times New Roman"/>
          <w:sz w:val="28"/>
          <w:szCs w:val="28"/>
        </w:rPr>
      </w:pPr>
      <w:r>
        <w:rPr>
          <w:rFonts w:ascii="Times New Roman" w:hAnsi="Times New Roman"/>
          <w:sz w:val="28"/>
          <w:szCs w:val="28"/>
        </w:rPr>
        <w:t>Mantener entre sus socios, en el caso de sociedades de personas;</w:t>
      </w:r>
      <w:r w:rsidR="005B62FA">
        <w:rPr>
          <w:rFonts w:ascii="Times New Roman" w:hAnsi="Times New Roman"/>
          <w:sz w:val="28"/>
          <w:szCs w:val="28"/>
        </w:rPr>
        <w:t xml:space="preserve"> entre sus accionistas, en el caso de </w:t>
      </w:r>
      <w:r w:rsidR="00E423C1">
        <w:rPr>
          <w:rFonts w:ascii="Times New Roman" w:hAnsi="Times New Roman"/>
          <w:sz w:val="28"/>
          <w:szCs w:val="28"/>
        </w:rPr>
        <w:t>sociedades en comandita y sociedades anónimas cerradas; entre sus accionistas dueños de un 10% o más del capital, en el caso</w:t>
      </w:r>
      <w:r w:rsidR="009242DB">
        <w:rPr>
          <w:rFonts w:ascii="Times New Roman" w:hAnsi="Times New Roman"/>
          <w:sz w:val="28"/>
          <w:szCs w:val="28"/>
        </w:rPr>
        <w:t xml:space="preserve"> de sociedades anónimas abiertas; o entre los gerentes, administradores, representantes, o directores de cualquiera de las sociedades antedichas, alguna persona que tenga alguna de las condiciones </w:t>
      </w:r>
      <w:r w:rsidR="00D1268C">
        <w:rPr>
          <w:rFonts w:ascii="Times New Roman" w:hAnsi="Times New Roman"/>
          <w:sz w:val="28"/>
          <w:szCs w:val="28"/>
        </w:rPr>
        <w:t>aludidas en este inciso o les afecte alguna de las circunstancias señaladas en el inciso final.</w:t>
      </w:r>
    </w:p>
    <w:p w:rsidR="00D1268C" w:rsidRPr="00731F78" w:rsidRDefault="000C52B2" w:rsidP="00731F78">
      <w:pPr>
        <w:pStyle w:val="Prrafodelista"/>
        <w:numPr>
          <w:ilvl w:val="0"/>
          <w:numId w:val="3"/>
        </w:numPr>
        <w:ind w:left="709" w:right="-185" w:hanging="283"/>
        <w:jc w:val="both"/>
        <w:rPr>
          <w:rFonts w:ascii="Times New Roman" w:hAnsi="Times New Roman"/>
          <w:sz w:val="28"/>
          <w:szCs w:val="28"/>
        </w:rPr>
      </w:pPr>
      <w:r>
        <w:rPr>
          <w:rFonts w:ascii="Times New Roman" w:hAnsi="Times New Roman"/>
          <w:sz w:val="28"/>
          <w:szCs w:val="28"/>
        </w:rPr>
        <w:t>Tener la calidad de procesado o imputado contra quien se haya formalizado la investigación, respecto de uno o más delitos señalados en la letra a) del presente artículo, de conformidad a lo dispuesto en los artículos 274 y siguientes del Código de Pro</w:t>
      </w:r>
      <w:r w:rsidR="00000C56">
        <w:rPr>
          <w:rFonts w:ascii="Times New Roman" w:hAnsi="Times New Roman"/>
          <w:sz w:val="28"/>
          <w:szCs w:val="28"/>
        </w:rPr>
        <w:t>cedimiento Penal y 229 y siguientes del Código Procesal Penal o en el Libro Segundo del Código de Justicia Militar</w:t>
      </w:r>
      <w:r w:rsidR="00120E67">
        <w:rPr>
          <w:rFonts w:ascii="Times New Roman" w:hAnsi="Times New Roman"/>
          <w:sz w:val="28"/>
          <w:szCs w:val="28"/>
        </w:rPr>
        <w:t>.</w:t>
      </w:r>
    </w:p>
    <w:p w:rsidR="00731F78" w:rsidRDefault="00731F78" w:rsidP="00731F78">
      <w:pPr>
        <w:pStyle w:val="Prrafodelista"/>
        <w:ind w:left="709" w:right="-185" w:hanging="283"/>
        <w:jc w:val="both"/>
        <w:rPr>
          <w:rFonts w:ascii="Times New Roman" w:hAnsi="Times New Roman"/>
          <w:sz w:val="28"/>
          <w:szCs w:val="28"/>
        </w:rPr>
      </w:pPr>
    </w:p>
    <w:p w:rsidR="000B7F5B" w:rsidRPr="00120E67" w:rsidRDefault="000B7F5B" w:rsidP="00120E67">
      <w:pPr>
        <w:ind w:right="-185"/>
        <w:jc w:val="both"/>
        <w:rPr>
          <w:rFonts w:ascii="Times New Roman" w:hAnsi="Times New Roman"/>
          <w:sz w:val="28"/>
          <w:szCs w:val="28"/>
        </w:rPr>
      </w:pPr>
    </w:p>
    <w:p w:rsidR="000B7F5B" w:rsidRPr="00731F78" w:rsidRDefault="000B7F5B" w:rsidP="00731F78">
      <w:pPr>
        <w:pStyle w:val="Prrafodelista"/>
        <w:ind w:left="709" w:right="-185" w:hanging="283"/>
        <w:jc w:val="both"/>
        <w:rPr>
          <w:rFonts w:ascii="Times New Roman" w:hAnsi="Times New Roman"/>
          <w:sz w:val="28"/>
          <w:szCs w:val="28"/>
        </w:rPr>
      </w:pPr>
    </w:p>
    <w:p w:rsidR="007B6AB6" w:rsidRPr="00731F78" w:rsidRDefault="007D00DF" w:rsidP="00D82303">
      <w:pPr>
        <w:ind w:left="426" w:right="-185" w:hanging="426"/>
        <w:jc w:val="both"/>
        <w:rPr>
          <w:rFonts w:ascii="Times New Roman" w:hAnsi="Times New Roman"/>
          <w:sz w:val="28"/>
          <w:szCs w:val="28"/>
        </w:rPr>
      </w:pPr>
      <w:r w:rsidRPr="00731F78">
        <w:rPr>
          <w:rFonts w:ascii="Times New Roman" w:hAnsi="Times New Roman"/>
          <w:sz w:val="28"/>
          <w:szCs w:val="28"/>
        </w:rPr>
        <w:t>III.- Indicar los registros de proveedores de bienes y servicios o sus equivalentes en que se encuentre inscrito en Chile, indicando la circunstancia de encon</w:t>
      </w:r>
      <w:r w:rsidR="00D82303" w:rsidRPr="00731F78">
        <w:rPr>
          <w:rFonts w:ascii="Times New Roman" w:hAnsi="Times New Roman"/>
          <w:sz w:val="28"/>
          <w:szCs w:val="28"/>
        </w:rPr>
        <w:t>trarse habilitado o suspendido del referido registro. (En caso de no figurar en otro registro, deberá indicar dicha circunstancia):</w:t>
      </w:r>
    </w:p>
    <w:p w:rsidR="00D82303" w:rsidRPr="00731F78" w:rsidRDefault="00D82303" w:rsidP="007D00DF">
      <w:pPr>
        <w:ind w:left="709" w:right="-185"/>
        <w:jc w:val="both"/>
        <w:rPr>
          <w:rFonts w:ascii="Times New Roman" w:hAnsi="Times New Roman"/>
          <w:sz w:val="28"/>
          <w:szCs w:val="28"/>
        </w:rPr>
      </w:pPr>
    </w:p>
    <w:p w:rsidR="00D82303" w:rsidRPr="00731F78" w:rsidRDefault="00D82303" w:rsidP="00D82303">
      <w:pPr>
        <w:ind w:left="426" w:right="-185"/>
        <w:jc w:val="both"/>
        <w:rPr>
          <w:rFonts w:ascii="Times New Roman" w:hAnsi="Times New Roman"/>
          <w:sz w:val="28"/>
          <w:szCs w:val="28"/>
        </w:rPr>
      </w:pPr>
      <w:r w:rsidRPr="00731F78">
        <w:rPr>
          <w:rFonts w:ascii="Times New Roman" w:hAnsi="Times New Roman"/>
          <w:sz w:val="28"/>
          <w:szCs w:val="28"/>
        </w:rPr>
        <w:t>1.-______________________________</w:t>
      </w:r>
    </w:p>
    <w:p w:rsidR="00D82303" w:rsidRPr="00731F78" w:rsidRDefault="00D82303" w:rsidP="00D82303">
      <w:pPr>
        <w:ind w:left="426" w:right="-185"/>
        <w:jc w:val="both"/>
        <w:rPr>
          <w:rFonts w:ascii="Times New Roman" w:hAnsi="Times New Roman"/>
          <w:sz w:val="28"/>
          <w:szCs w:val="28"/>
        </w:rPr>
      </w:pPr>
      <w:r w:rsidRPr="00731F78">
        <w:rPr>
          <w:rFonts w:ascii="Times New Roman" w:hAnsi="Times New Roman"/>
          <w:sz w:val="28"/>
          <w:szCs w:val="28"/>
        </w:rPr>
        <w:t>2.-______________________________</w:t>
      </w:r>
    </w:p>
    <w:p w:rsidR="00F841C4" w:rsidRPr="00731F78" w:rsidRDefault="00D82303" w:rsidP="00D82303">
      <w:pPr>
        <w:ind w:left="426" w:right="-185"/>
        <w:rPr>
          <w:rFonts w:ascii="Times New Roman" w:hAnsi="Times New Roman"/>
          <w:sz w:val="28"/>
          <w:szCs w:val="28"/>
        </w:rPr>
      </w:pPr>
      <w:r w:rsidRPr="00731F78">
        <w:rPr>
          <w:rFonts w:ascii="Times New Roman" w:hAnsi="Times New Roman"/>
          <w:sz w:val="28"/>
          <w:szCs w:val="28"/>
        </w:rPr>
        <w:t>3.- _______________________________</w:t>
      </w:r>
    </w:p>
    <w:p w:rsidR="00D82303" w:rsidRPr="00731F78" w:rsidRDefault="00D82303" w:rsidP="00D82303">
      <w:pPr>
        <w:ind w:left="426" w:right="-185"/>
        <w:rPr>
          <w:rFonts w:ascii="Times New Roman" w:hAnsi="Times New Roman"/>
          <w:sz w:val="28"/>
          <w:szCs w:val="28"/>
        </w:rPr>
      </w:pPr>
      <w:r w:rsidRPr="00731F78">
        <w:rPr>
          <w:rFonts w:ascii="Times New Roman" w:hAnsi="Times New Roman"/>
          <w:sz w:val="28"/>
          <w:szCs w:val="28"/>
        </w:rPr>
        <w:t>4.-_</w:t>
      </w:r>
      <w:r w:rsidR="00731F78">
        <w:rPr>
          <w:rFonts w:ascii="Times New Roman" w:hAnsi="Times New Roman"/>
          <w:sz w:val="28"/>
          <w:szCs w:val="28"/>
        </w:rPr>
        <w:t>______________________________</w:t>
      </w:r>
    </w:p>
    <w:p w:rsidR="00F841C4" w:rsidRDefault="00F841C4" w:rsidP="00D82303">
      <w:pPr>
        <w:ind w:left="426" w:right="-185"/>
        <w:rPr>
          <w:rFonts w:ascii="Times New Roman" w:hAnsi="Times New Roman"/>
          <w:sz w:val="28"/>
          <w:szCs w:val="28"/>
        </w:rPr>
      </w:pPr>
    </w:p>
    <w:p w:rsidR="000B7F5B" w:rsidRDefault="000B7F5B" w:rsidP="00D82303">
      <w:pPr>
        <w:ind w:left="426" w:right="-185"/>
        <w:rPr>
          <w:rFonts w:ascii="Times New Roman" w:hAnsi="Times New Roman"/>
          <w:sz w:val="28"/>
          <w:szCs w:val="28"/>
        </w:rPr>
      </w:pPr>
    </w:p>
    <w:p w:rsidR="000B7F5B" w:rsidRDefault="000B7F5B" w:rsidP="00D82303">
      <w:pPr>
        <w:ind w:left="426" w:right="-185"/>
        <w:rPr>
          <w:rFonts w:ascii="Times New Roman" w:hAnsi="Times New Roman"/>
          <w:sz w:val="28"/>
          <w:szCs w:val="28"/>
        </w:rPr>
      </w:pPr>
    </w:p>
    <w:p w:rsidR="000B7F5B" w:rsidRPr="00731F78" w:rsidRDefault="000B7F5B" w:rsidP="00D82303">
      <w:pPr>
        <w:ind w:left="426" w:right="-185"/>
        <w:rPr>
          <w:rFonts w:ascii="Times New Roman" w:hAnsi="Times New Roman"/>
          <w:sz w:val="28"/>
          <w:szCs w:val="28"/>
        </w:rPr>
      </w:pPr>
    </w:p>
    <w:p w:rsidR="007D00DF" w:rsidRPr="00731F78" w:rsidRDefault="00731F78" w:rsidP="00F841C4">
      <w:pPr>
        <w:ind w:right="-185"/>
        <w:rPr>
          <w:rFonts w:ascii="Times New Roman" w:hAnsi="Times New Roman"/>
          <w:sz w:val="28"/>
          <w:szCs w:val="28"/>
        </w:rPr>
      </w:pP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t>_____________________________</w:t>
      </w:r>
    </w:p>
    <w:p w:rsidR="00731F78" w:rsidRPr="00731F78" w:rsidRDefault="00731F78" w:rsidP="00F841C4">
      <w:pPr>
        <w:ind w:right="-185"/>
        <w:rPr>
          <w:rFonts w:ascii="Times New Roman" w:hAnsi="Times New Roman"/>
          <w:sz w:val="28"/>
          <w:szCs w:val="28"/>
        </w:rPr>
      </w:pP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t xml:space="preserve">NOMBRE Y FIRMA </w:t>
      </w:r>
    </w:p>
    <w:p w:rsidR="007D00DF" w:rsidRPr="00731F78" w:rsidRDefault="007D00DF" w:rsidP="00F841C4">
      <w:pPr>
        <w:ind w:right="-185"/>
        <w:rPr>
          <w:rFonts w:ascii="Times New Roman" w:hAnsi="Times New Roman"/>
          <w:sz w:val="28"/>
          <w:szCs w:val="28"/>
        </w:rPr>
      </w:pPr>
    </w:p>
    <w:p w:rsidR="000B7F5B" w:rsidRDefault="000B7F5B" w:rsidP="00F841C4">
      <w:pPr>
        <w:ind w:right="-185"/>
        <w:rPr>
          <w:rFonts w:ascii="Times New Roman" w:hAnsi="Times New Roman"/>
          <w:sz w:val="28"/>
          <w:szCs w:val="28"/>
        </w:rPr>
      </w:pPr>
    </w:p>
    <w:p w:rsidR="00120E67" w:rsidRDefault="00120E67" w:rsidP="00F841C4">
      <w:pPr>
        <w:ind w:right="-185"/>
        <w:rPr>
          <w:rFonts w:ascii="Times New Roman" w:hAnsi="Times New Roman"/>
          <w:szCs w:val="24"/>
        </w:rPr>
      </w:pPr>
    </w:p>
    <w:p w:rsidR="000B7F5B" w:rsidRPr="00D82303" w:rsidRDefault="000B7F5B" w:rsidP="00F841C4">
      <w:pPr>
        <w:ind w:right="-185"/>
        <w:rPr>
          <w:rFonts w:ascii="Times New Roman" w:hAnsi="Times New Roman"/>
          <w:szCs w:val="24"/>
        </w:rPr>
      </w:pPr>
    </w:p>
    <w:p w:rsidR="007D00DF" w:rsidRDefault="000B7F5B" w:rsidP="000B7F5B">
      <w:pPr>
        <w:ind w:right="-185"/>
        <w:jc w:val="center"/>
        <w:rPr>
          <w:rFonts w:ascii="Times New Roman" w:hAnsi="Times New Roman"/>
          <w:b/>
          <w:sz w:val="28"/>
          <w:szCs w:val="28"/>
          <w:u w:val="single"/>
        </w:rPr>
      </w:pPr>
      <w:r w:rsidRPr="000B7F5B">
        <w:rPr>
          <w:rFonts w:ascii="Times New Roman" w:hAnsi="Times New Roman"/>
          <w:b/>
          <w:sz w:val="28"/>
          <w:szCs w:val="28"/>
          <w:u w:val="single"/>
        </w:rPr>
        <w:t>DECLARACIÓN JURADA PARA PERSONAS JURIDICAS</w:t>
      </w:r>
    </w:p>
    <w:p w:rsidR="000243BD" w:rsidRPr="001C606E" w:rsidRDefault="000243BD" w:rsidP="000B7F5B">
      <w:pPr>
        <w:ind w:right="-185"/>
        <w:jc w:val="center"/>
        <w:rPr>
          <w:rFonts w:ascii="Times New Roman" w:hAnsi="Times New Roman"/>
          <w:b/>
          <w:sz w:val="28"/>
          <w:szCs w:val="28"/>
          <w:u w:val="single"/>
        </w:rPr>
      </w:pPr>
      <w:r w:rsidRPr="001C606E">
        <w:rPr>
          <w:b/>
          <w:u w:val="single"/>
        </w:rPr>
        <w:t>DECRETO SUPREMO 746 , OC</w:t>
      </w:r>
      <w:r w:rsidR="00435584">
        <w:rPr>
          <w:b/>
          <w:u w:val="single"/>
        </w:rPr>
        <w:t>T</w:t>
      </w:r>
      <w:r w:rsidRPr="001C606E">
        <w:rPr>
          <w:b/>
          <w:u w:val="single"/>
        </w:rPr>
        <w:t>UBRE 2011</w:t>
      </w:r>
    </w:p>
    <w:p w:rsidR="000B7F5B" w:rsidRPr="000B7F5B" w:rsidRDefault="000B7F5B" w:rsidP="000B7F5B">
      <w:pPr>
        <w:ind w:right="-185"/>
        <w:jc w:val="center"/>
        <w:rPr>
          <w:rFonts w:ascii="Times New Roman" w:hAnsi="Times New Roman"/>
          <w:b/>
          <w:sz w:val="28"/>
          <w:szCs w:val="28"/>
          <w:u w:val="single"/>
        </w:rPr>
      </w:pPr>
    </w:p>
    <w:p w:rsidR="000B7F5B" w:rsidRDefault="000B7F5B" w:rsidP="000B7F5B">
      <w:pPr>
        <w:ind w:right="-185"/>
        <w:jc w:val="both"/>
        <w:rPr>
          <w:rFonts w:ascii="Times New Roman" w:hAnsi="Times New Roman"/>
          <w:sz w:val="28"/>
          <w:szCs w:val="28"/>
        </w:rPr>
      </w:pPr>
    </w:p>
    <w:p w:rsidR="000B7F5B" w:rsidRDefault="000B7F5B" w:rsidP="000B7F5B">
      <w:pPr>
        <w:ind w:right="-185"/>
        <w:jc w:val="both"/>
        <w:rPr>
          <w:rFonts w:ascii="Times New Roman" w:hAnsi="Times New Roman"/>
          <w:sz w:val="28"/>
          <w:szCs w:val="28"/>
        </w:rPr>
      </w:pPr>
      <w:r>
        <w:rPr>
          <w:rFonts w:ascii="Times New Roman" w:hAnsi="Times New Roman"/>
          <w:sz w:val="28"/>
          <w:szCs w:val="28"/>
        </w:rPr>
        <w:t>Yo</w:t>
      </w:r>
      <w:r w:rsidR="0025556E">
        <w:rPr>
          <w:rFonts w:ascii="Times New Roman" w:hAnsi="Times New Roman"/>
          <w:sz w:val="28"/>
          <w:szCs w:val="28"/>
        </w:rPr>
        <w:t>__________________________, cé</w:t>
      </w:r>
      <w:r>
        <w:rPr>
          <w:rFonts w:ascii="Times New Roman" w:hAnsi="Times New Roman"/>
          <w:sz w:val="28"/>
          <w:szCs w:val="28"/>
        </w:rPr>
        <w:t>dula de ident</w:t>
      </w:r>
      <w:r w:rsidR="0025556E">
        <w:rPr>
          <w:rFonts w:ascii="Times New Roman" w:hAnsi="Times New Roman"/>
          <w:sz w:val="28"/>
          <w:szCs w:val="28"/>
        </w:rPr>
        <w:t>idad nacional N°_______________</w:t>
      </w:r>
      <w:r>
        <w:rPr>
          <w:rFonts w:ascii="Times New Roman" w:hAnsi="Times New Roman"/>
          <w:sz w:val="28"/>
          <w:szCs w:val="28"/>
        </w:rPr>
        <w:t>, en representación de _________________________________</w:t>
      </w:r>
      <w:r w:rsidR="0025556E">
        <w:rPr>
          <w:rFonts w:ascii="Times New Roman" w:hAnsi="Times New Roman"/>
          <w:sz w:val="28"/>
          <w:szCs w:val="28"/>
        </w:rPr>
        <w:t>RUT _____________</w:t>
      </w:r>
      <w:r>
        <w:rPr>
          <w:rFonts w:ascii="Times New Roman" w:hAnsi="Times New Roman"/>
          <w:sz w:val="28"/>
          <w:szCs w:val="28"/>
        </w:rPr>
        <w:t>, ambos domiciliados en __________________________</w:t>
      </w:r>
      <w:r w:rsidR="0025556E">
        <w:rPr>
          <w:rFonts w:ascii="Times New Roman" w:hAnsi="Times New Roman"/>
          <w:sz w:val="28"/>
          <w:szCs w:val="28"/>
        </w:rPr>
        <w:t>, declaro que:</w:t>
      </w:r>
    </w:p>
    <w:p w:rsidR="0025556E" w:rsidRPr="000B7F5B" w:rsidRDefault="0025556E" w:rsidP="000B7F5B">
      <w:pPr>
        <w:ind w:right="-185"/>
        <w:jc w:val="both"/>
        <w:rPr>
          <w:rFonts w:ascii="Times New Roman" w:hAnsi="Times New Roman"/>
          <w:sz w:val="28"/>
          <w:szCs w:val="28"/>
        </w:rPr>
      </w:pPr>
    </w:p>
    <w:p w:rsidR="00723C30" w:rsidRPr="00731F78" w:rsidRDefault="00723C30" w:rsidP="00723C30">
      <w:pPr>
        <w:tabs>
          <w:tab w:val="left" w:pos="284"/>
        </w:tabs>
        <w:ind w:left="426" w:right="-185" w:hanging="425"/>
        <w:jc w:val="both"/>
        <w:rPr>
          <w:rFonts w:ascii="Times New Roman" w:hAnsi="Times New Roman"/>
          <w:sz w:val="28"/>
          <w:szCs w:val="28"/>
        </w:rPr>
      </w:pPr>
      <w:r w:rsidRPr="00731F78">
        <w:rPr>
          <w:rFonts w:ascii="Times New Roman" w:hAnsi="Times New Roman"/>
          <w:sz w:val="28"/>
          <w:szCs w:val="28"/>
        </w:rPr>
        <w:t xml:space="preserve">I.- </w:t>
      </w:r>
      <w:r w:rsidRPr="00731F78">
        <w:rPr>
          <w:rFonts w:ascii="Times New Roman" w:hAnsi="Times New Roman"/>
          <w:sz w:val="28"/>
          <w:szCs w:val="28"/>
        </w:rPr>
        <w:tab/>
        <w:t>No me ha sido resuelto judicialmente ningún contrato con la Administración del Estado en los últimos dos años.</w:t>
      </w:r>
    </w:p>
    <w:p w:rsidR="00723C30" w:rsidRPr="00731F78" w:rsidRDefault="00723C30" w:rsidP="00723C30">
      <w:pPr>
        <w:tabs>
          <w:tab w:val="left" w:pos="284"/>
        </w:tabs>
        <w:ind w:left="426" w:right="-185" w:hanging="425"/>
        <w:jc w:val="both"/>
        <w:rPr>
          <w:rFonts w:ascii="Times New Roman" w:hAnsi="Times New Roman"/>
          <w:sz w:val="28"/>
          <w:szCs w:val="28"/>
        </w:rPr>
      </w:pPr>
    </w:p>
    <w:p w:rsidR="00723C30" w:rsidRDefault="00723C30" w:rsidP="00723C30">
      <w:pPr>
        <w:tabs>
          <w:tab w:val="left" w:pos="284"/>
        </w:tabs>
        <w:ind w:left="426" w:right="-185" w:hanging="425"/>
        <w:jc w:val="both"/>
        <w:rPr>
          <w:rFonts w:ascii="Times New Roman" w:hAnsi="Times New Roman"/>
          <w:sz w:val="28"/>
          <w:szCs w:val="28"/>
        </w:rPr>
      </w:pPr>
      <w:r w:rsidRPr="00731F78">
        <w:rPr>
          <w:rFonts w:ascii="Times New Roman" w:hAnsi="Times New Roman"/>
          <w:sz w:val="28"/>
          <w:szCs w:val="28"/>
        </w:rPr>
        <w:t>II.-</w:t>
      </w:r>
      <w:r w:rsidRPr="00731F78">
        <w:rPr>
          <w:rFonts w:ascii="Times New Roman" w:hAnsi="Times New Roman"/>
          <w:sz w:val="28"/>
          <w:szCs w:val="28"/>
        </w:rPr>
        <w:tab/>
        <w:t>Que no incurro en alguna de las siguientes inhabilidades:</w:t>
      </w:r>
    </w:p>
    <w:p w:rsidR="00723C30" w:rsidRPr="00731F78" w:rsidRDefault="00723C30" w:rsidP="00723C30">
      <w:pPr>
        <w:tabs>
          <w:tab w:val="left" w:pos="284"/>
        </w:tabs>
        <w:ind w:left="426" w:right="-185" w:hanging="425"/>
        <w:jc w:val="both"/>
        <w:rPr>
          <w:rFonts w:ascii="Times New Roman" w:hAnsi="Times New Roman"/>
          <w:sz w:val="28"/>
          <w:szCs w:val="28"/>
        </w:rPr>
      </w:pPr>
    </w:p>
    <w:p w:rsidR="00723C30" w:rsidRPr="00731F78" w:rsidRDefault="00723C30" w:rsidP="00723C30">
      <w:pPr>
        <w:pStyle w:val="Prrafodelista"/>
        <w:numPr>
          <w:ilvl w:val="0"/>
          <w:numId w:val="6"/>
        </w:numPr>
        <w:ind w:left="709" w:right="-185" w:hanging="639"/>
        <w:jc w:val="both"/>
        <w:rPr>
          <w:rFonts w:ascii="Times New Roman" w:hAnsi="Times New Roman"/>
          <w:sz w:val="28"/>
          <w:szCs w:val="28"/>
        </w:rPr>
      </w:pPr>
      <w:r w:rsidRPr="00731F78">
        <w:rPr>
          <w:rFonts w:ascii="Times New Roman" w:hAnsi="Times New Roman"/>
          <w:sz w:val="28"/>
          <w:szCs w:val="28"/>
        </w:rPr>
        <w:t xml:space="preserve">Haber sido </w:t>
      </w:r>
      <w:r>
        <w:rPr>
          <w:rFonts w:ascii="Times New Roman" w:hAnsi="Times New Roman"/>
          <w:sz w:val="28"/>
          <w:szCs w:val="28"/>
        </w:rPr>
        <w:t>condenado por cualquiera de los delitos contemplados en: el Título IV párrafo 2°, 4°, 5° y 7°; en el Título V párrafos 4°, 5°, 6°, 7°, 8°, 9° y 10°; en el Título VI párrafo 5°, 7°, 8° con excepción del  artículo 288 bis y párrafo 14°; y el Título IX párrafo 7° y 8° del Libro Segundo del Código Penal; el Decreto con Fuerza de Ley N° 1, de 2004, del Ministerio de Economía, Fomento y Reconstrucción, que fija el texto refundido, coordinado y sistematizado del Decreto Ley N° 211, de 1973; los delitos sancionados en el Código Tributario; el Código de Justicia Militar; o los delitos contemplados en el Decreto con Fuerza de Ley N° 30, de 2004, del Ministerio de Hacienda, que Aprueba el Texto Refundido, Coordinado y Sistematizado del Decreto con Fuerza de Ley de Hacienda N° 213, de 1953, sobre Ordenanza de Aduanas.</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Registrar una o más deudas tributarias po</w:t>
      </w:r>
      <w:r>
        <w:rPr>
          <w:rFonts w:ascii="Times New Roman" w:hAnsi="Times New Roman"/>
          <w:sz w:val="28"/>
          <w:szCs w:val="28"/>
        </w:rPr>
        <w:t>r</w:t>
      </w:r>
      <w:r w:rsidRPr="00731F78">
        <w:rPr>
          <w:rFonts w:ascii="Times New Roman" w:hAnsi="Times New Roman"/>
          <w:sz w:val="28"/>
          <w:szCs w:val="28"/>
        </w:rPr>
        <w:t xml:space="preserve"> un monto total superior a 500 UTM por más de un año, o superior a 200UTM e inferior a 500 UTM por un período de dos años, sin que exista un convenio de pago vigente. En caso de encontrarse pendiente juicio sobre la efectividad de la deuda, esta inhabilidad regirá una vez que se encuentre firme o ejecutoriada la respectiva resolución.</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Registrar deudas previsionales o de salud por más de doce meses por sus trabajadores dependientes, lo que se acreditara mediante certificado de la autoridad competente.</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 xml:space="preserve">Haber presentado a los registros especiales de proveedores del sector defensa uno o más documentos declarados falsos </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Pr>
          <w:rFonts w:ascii="Times New Roman" w:hAnsi="Times New Roman"/>
          <w:sz w:val="28"/>
          <w:szCs w:val="28"/>
        </w:rPr>
        <w:t>Encontrarse sometido a un procedimiento concursal de liquidación a que se refiere la Ley N° 20.720, a un juicio de quiebra o al desasimiento de sus bienes.</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Haber sido condenado</w:t>
      </w:r>
      <w:r>
        <w:rPr>
          <w:rFonts w:ascii="Times New Roman" w:hAnsi="Times New Roman"/>
          <w:sz w:val="28"/>
          <w:szCs w:val="28"/>
        </w:rPr>
        <w:t xml:space="preserve"> por prácticas anti sindicales o</w:t>
      </w:r>
      <w:r w:rsidRPr="00731F78">
        <w:rPr>
          <w:rFonts w:ascii="Times New Roman" w:hAnsi="Times New Roman"/>
          <w:sz w:val="28"/>
          <w:szCs w:val="28"/>
        </w:rPr>
        <w:t xml:space="preserve"> infracción a los derechos fundamentales del trabajador</w:t>
      </w:r>
      <w:r>
        <w:rPr>
          <w:rFonts w:ascii="Times New Roman" w:hAnsi="Times New Roman"/>
          <w:sz w:val="28"/>
          <w:szCs w:val="28"/>
        </w:rPr>
        <w:t>.</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Encontrarse en alguna de las circunstancias descritas en el artículo 8°, numeral 2 y en el artículo 10° de la Ley 20.393, esto es, encontrarse sujeto a prohibición temporal o perpetua de celebrar actos y contratos con los organismos del Estado.</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Prestar servicios personales en el organismo o institución a cargo del registro respectivo, en calidad de funcionario, trabajador o contratado a honorarios.</w:t>
      </w:r>
    </w:p>
    <w:p w:rsidR="00723C30" w:rsidRDefault="00723C30" w:rsidP="00723C30">
      <w:pPr>
        <w:pStyle w:val="Prrafodelista"/>
        <w:numPr>
          <w:ilvl w:val="0"/>
          <w:numId w:val="6"/>
        </w:numPr>
        <w:ind w:left="709" w:right="-185" w:hanging="283"/>
        <w:jc w:val="both"/>
        <w:rPr>
          <w:rFonts w:ascii="Times New Roman" w:hAnsi="Times New Roman"/>
          <w:sz w:val="28"/>
          <w:szCs w:val="28"/>
        </w:rPr>
      </w:pPr>
      <w:r w:rsidRPr="00731F78">
        <w:rPr>
          <w:rFonts w:ascii="Times New Roman" w:hAnsi="Times New Roman"/>
          <w:sz w:val="28"/>
          <w:szCs w:val="28"/>
        </w:rPr>
        <w:t>Tener relación de matrimonio, adopción o parentesco hasta el tercer grado de consanguineidad y segundo de afinidad inclusive, con las autoridades, directivos o alto mando del organismo o institución a cargo del registro respectivo.</w:t>
      </w:r>
    </w:p>
    <w:p w:rsidR="00723C30" w:rsidRDefault="00723C30" w:rsidP="00723C30">
      <w:pPr>
        <w:pStyle w:val="Prrafodelista"/>
        <w:numPr>
          <w:ilvl w:val="0"/>
          <w:numId w:val="6"/>
        </w:numPr>
        <w:ind w:left="709" w:right="-185" w:hanging="283"/>
        <w:jc w:val="both"/>
        <w:rPr>
          <w:rFonts w:ascii="Times New Roman" w:hAnsi="Times New Roman"/>
          <w:sz w:val="28"/>
          <w:szCs w:val="28"/>
        </w:rPr>
      </w:pPr>
      <w:r>
        <w:rPr>
          <w:rFonts w:ascii="Times New Roman" w:hAnsi="Times New Roman"/>
          <w:sz w:val="28"/>
          <w:szCs w:val="28"/>
        </w:rPr>
        <w:t>Mantener entre sus socios, en el caso de sociedades de personas; entre sus accionistas, en el caso de sociedades en comandita y sociedades anónimas cerradas; entre sus accionistas dueños de un 10% o más del capital, en el caso de sociedades anónimas abiertas; o entre los gerentes, administradores, representantes, o directores de cualquiera de las sociedades antedichas, alguna persona que tenga alguna de las condiciones aludidas en este inciso o les afecte alguna de las circunstancias señaladas en el inciso final.</w:t>
      </w:r>
    </w:p>
    <w:p w:rsidR="00723C30" w:rsidRPr="00731F78" w:rsidRDefault="00723C30" w:rsidP="00723C30">
      <w:pPr>
        <w:pStyle w:val="Prrafodelista"/>
        <w:numPr>
          <w:ilvl w:val="0"/>
          <w:numId w:val="6"/>
        </w:numPr>
        <w:ind w:left="709" w:right="-185" w:hanging="283"/>
        <w:jc w:val="both"/>
        <w:rPr>
          <w:rFonts w:ascii="Times New Roman" w:hAnsi="Times New Roman"/>
          <w:sz w:val="28"/>
          <w:szCs w:val="28"/>
        </w:rPr>
      </w:pPr>
      <w:r>
        <w:rPr>
          <w:rFonts w:ascii="Times New Roman" w:hAnsi="Times New Roman"/>
          <w:sz w:val="28"/>
          <w:szCs w:val="28"/>
        </w:rPr>
        <w:t>Tener la calidad de procesado o imputado contra quien se haya formalizado la investigación, respecto de uno o más delitos señalados en la letra a) del presente artículo, de conformidad a lo dispuesto en los artículos 274 y siguientes del Código de Procedimiento Penal y 229 y siguientes del Código Procesal Penal o en el Libro Segundo del Código de Justicia Militar.</w:t>
      </w:r>
    </w:p>
    <w:p w:rsidR="0025556E" w:rsidRPr="00731F78" w:rsidRDefault="0025556E" w:rsidP="0025556E">
      <w:pPr>
        <w:pStyle w:val="Prrafodelista"/>
        <w:ind w:left="709" w:right="-185" w:hanging="283"/>
        <w:jc w:val="both"/>
        <w:rPr>
          <w:rFonts w:ascii="Times New Roman" w:hAnsi="Times New Roman"/>
          <w:sz w:val="28"/>
          <w:szCs w:val="28"/>
        </w:rPr>
      </w:pPr>
    </w:p>
    <w:p w:rsidR="0025556E" w:rsidRPr="00731F78" w:rsidRDefault="0025556E" w:rsidP="0025556E">
      <w:pPr>
        <w:ind w:left="426" w:right="-185" w:hanging="426"/>
        <w:jc w:val="both"/>
        <w:rPr>
          <w:rFonts w:ascii="Times New Roman" w:hAnsi="Times New Roman"/>
          <w:sz w:val="28"/>
          <w:szCs w:val="28"/>
        </w:rPr>
      </w:pPr>
      <w:r w:rsidRPr="00731F78">
        <w:rPr>
          <w:rFonts w:ascii="Times New Roman" w:hAnsi="Times New Roman"/>
          <w:sz w:val="28"/>
          <w:szCs w:val="28"/>
        </w:rPr>
        <w:t>III.- Indicar los registros de proveedores de bienes y servicios o sus equivalentes en que se encuentre inscrito en Chile, indicando la circunstancia de encontrarse habilitado o suspendido del referido registro. (En caso de no figurar en otro registro, deberá indicar dicha circunstancia):</w:t>
      </w:r>
    </w:p>
    <w:p w:rsidR="0025556E" w:rsidRPr="00731F78" w:rsidRDefault="0025556E" w:rsidP="0025556E">
      <w:pPr>
        <w:ind w:left="709" w:right="-185"/>
        <w:jc w:val="both"/>
        <w:rPr>
          <w:rFonts w:ascii="Times New Roman" w:hAnsi="Times New Roman"/>
          <w:sz w:val="28"/>
          <w:szCs w:val="28"/>
        </w:rPr>
      </w:pPr>
    </w:p>
    <w:p w:rsidR="0025556E" w:rsidRPr="00731F78" w:rsidRDefault="0025556E" w:rsidP="0025556E">
      <w:pPr>
        <w:ind w:left="426" w:right="-185"/>
        <w:jc w:val="both"/>
        <w:rPr>
          <w:rFonts w:ascii="Times New Roman" w:hAnsi="Times New Roman"/>
          <w:sz w:val="28"/>
          <w:szCs w:val="28"/>
        </w:rPr>
      </w:pPr>
      <w:r w:rsidRPr="00731F78">
        <w:rPr>
          <w:rFonts w:ascii="Times New Roman" w:hAnsi="Times New Roman"/>
          <w:sz w:val="28"/>
          <w:szCs w:val="28"/>
        </w:rPr>
        <w:t>1.-______________________________</w:t>
      </w:r>
    </w:p>
    <w:p w:rsidR="0025556E" w:rsidRPr="00731F78" w:rsidRDefault="0025556E" w:rsidP="0025556E">
      <w:pPr>
        <w:ind w:left="426" w:right="-185"/>
        <w:jc w:val="both"/>
        <w:rPr>
          <w:rFonts w:ascii="Times New Roman" w:hAnsi="Times New Roman"/>
          <w:sz w:val="28"/>
          <w:szCs w:val="28"/>
        </w:rPr>
      </w:pPr>
      <w:r w:rsidRPr="00731F78">
        <w:rPr>
          <w:rFonts w:ascii="Times New Roman" w:hAnsi="Times New Roman"/>
          <w:sz w:val="28"/>
          <w:szCs w:val="28"/>
        </w:rPr>
        <w:t>2.-______________________________</w:t>
      </w:r>
    </w:p>
    <w:p w:rsidR="0025556E" w:rsidRPr="00731F78" w:rsidRDefault="0025556E" w:rsidP="0025556E">
      <w:pPr>
        <w:ind w:left="426" w:right="-185"/>
        <w:rPr>
          <w:rFonts w:ascii="Times New Roman" w:hAnsi="Times New Roman"/>
          <w:sz w:val="28"/>
          <w:szCs w:val="28"/>
        </w:rPr>
      </w:pPr>
      <w:r w:rsidRPr="00731F78">
        <w:rPr>
          <w:rFonts w:ascii="Times New Roman" w:hAnsi="Times New Roman"/>
          <w:sz w:val="28"/>
          <w:szCs w:val="28"/>
        </w:rPr>
        <w:t>3.- _______________________________</w:t>
      </w:r>
    </w:p>
    <w:p w:rsidR="0025556E" w:rsidRPr="00731F78" w:rsidRDefault="0025556E" w:rsidP="0025556E">
      <w:pPr>
        <w:ind w:left="426" w:right="-185"/>
        <w:rPr>
          <w:rFonts w:ascii="Times New Roman" w:hAnsi="Times New Roman"/>
          <w:sz w:val="28"/>
          <w:szCs w:val="28"/>
        </w:rPr>
      </w:pPr>
      <w:r w:rsidRPr="00731F78">
        <w:rPr>
          <w:rFonts w:ascii="Times New Roman" w:hAnsi="Times New Roman"/>
          <w:sz w:val="28"/>
          <w:szCs w:val="28"/>
        </w:rPr>
        <w:t>4.-_</w:t>
      </w:r>
      <w:r>
        <w:rPr>
          <w:rFonts w:ascii="Times New Roman" w:hAnsi="Times New Roman"/>
          <w:sz w:val="28"/>
          <w:szCs w:val="28"/>
        </w:rPr>
        <w:t>______________________________</w:t>
      </w:r>
    </w:p>
    <w:p w:rsidR="0025556E" w:rsidRDefault="0025556E" w:rsidP="0025556E">
      <w:pPr>
        <w:ind w:left="426" w:right="-185"/>
        <w:rPr>
          <w:rFonts w:ascii="Times New Roman" w:hAnsi="Times New Roman"/>
          <w:sz w:val="28"/>
          <w:szCs w:val="28"/>
        </w:rPr>
      </w:pPr>
    </w:p>
    <w:p w:rsidR="0025556E" w:rsidRDefault="0025556E" w:rsidP="0025556E">
      <w:pPr>
        <w:ind w:left="426" w:right="-185"/>
        <w:rPr>
          <w:rFonts w:ascii="Times New Roman" w:hAnsi="Times New Roman"/>
          <w:sz w:val="28"/>
          <w:szCs w:val="28"/>
        </w:rPr>
      </w:pPr>
    </w:p>
    <w:p w:rsidR="0025556E" w:rsidRDefault="0025556E" w:rsidP="0025556E">
      <w:pPr>
        <w:ind w:left="426" w:right="-185"/>
        <w:rPr>
          <w:rFonts w:ascii="Times New Roman" w:hAnsi="Times New Roman"/>
          <w:sz w:val="28"/>
          <w:szCs w:val="28"/>
        </w:rPr>
      </w:pPr>
    </w:p>
    <w:p w:rsidR="0025556E" w:rsidRPr="00731F78" w:rsidRDefault="0025556E" w:rsidP="0025556E">
      <w:pPr>
        <w:ind w:left="426" w:right="-185"/>
        <w:rPr>
          <w:rFonts w:ascii="Times New Roman" w:hAnsi="Times New Roman"/>
          <w:sz w:val="28"/>
          <w:szCs w:val="28"/>
        </w:rPr>
      </w:pPr>
    </w:p>
    <w:p w:rsidR="000B7F5B" w:rsidRDefault="0025556E" w:rsidP="001E64CB">
      <w:pPr>
        <w:ind w:right="-185"/>
        <w:rPr>
          <w:rFonts w:ascii="Times New Roman" w:hAnsi="Times New Roman"/>
          <w:szCs w:val="24"/>
          <w:u w:val="single"/>
        </w:rPr>
      </w:pP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r w:rsidRPr="00731F78">
        <w:rPr>
          <w:rFonts w:ascii="Times New Roman" w:hAnsi="Times New Roman"/>
          <w:sz w:val="28"/>
          <w:szCs w:val="28"/>
        </w:rPr>
        <w:tab/>
      </w:r>
    </w:p>
    <w:p w:rsidR="00F841C4" w:rsidRPr="00D82303" w:rsidRDefault="00F841C4" w:rsidP="00F841C4">
      <w:pPr>
        <w:ind w:right="-185"/>
        <w:rPr>
          <w:rFonts w:ascii="Times New Roman" w:hAnsi="Times New Roman"/>
          <w:szCs w:val="24"/>
        </w:rPr>
      </w:pPr>
    </w:p>
    <w:p w:rsidR="00F841C4" w:rsidRPr="00987CD9" w:rsidRDefault="00F841C4" w:rsidP="00F841C4">
      <w:pPr>
        <w:pStyle w:val="Ttulo4"/>
        <w:ind w:right="-185"/>
        <w:jc w:val="both"/>
        <w:rPr>
          <w:sz w:val="28"/>
          <w:szCs w:val="28"/>
          <w:lang w:val="es-CL"/>
        </w:rPr>
      </w:pPr>
      <w:r w:rsidRPr="00987CD9">
        <w:rPr>
          <w:sz w:val="28"/>
          <w:szCs w:val="28"/>
          <w:lang w:val="es-CL"/>
        </w:rPr>
        <w:t>RAZÓN SOCIAL: ___________________________</w:t>
      </w:r>
    </w:p>
    <w:p w:rsidR="00F841C4" w:rsidRPr="00987CD9" w:rsidRDefault="00F841C4" w:rsidP="00F841C4">
      <w:pPr>
        <w:pStyle w:val="Ttulo4"/>
        <w:ind w:right="-185"/>
        <w:jc w:val="both"/>
        <w:rPr>
          <w:sz w:val="28"/>
          <w:szCs w:val="28"/>
          <w:lang w:val="es-CL"/>
        </w:rPr>
      </w:pPr>
      <w:r w:rsidRPr="00987CD9">
        <w:rPr>
          <w:sz w:val="28"/>
          <w:szCs w:val="28"/>
          <w:lang w:val="es-CL"/>
        </w:rPr>
        <w:t>REPRESENTANTE LEGAL: __________________</w:t>
      </w:r>
    </w:p>
    <w:p w:rsidR="00F841C4" w:rsidRPr="00987CD9" w:rsidRDefault="00F841C4" w:rsidP="00F841C4">
      <w:pPr>
        <w:pStyle w:val="Ttulo4"/>
        <w:ind w:right="-185"/>
        <w:jc w:val="both"/>
        <w:rPr>
          <w:sz w:val="28"/>
          <w:szCs w:val="28"/>
          <w:lang w:val="es-CL"/>
        </w:rPr>
      </w:pPr>
      <w:r w:rsidRPr="00987CD9">
        <w:rPr>
          <w:sz w:val="28"/>
          <w:szCs w:val="28"/>
          <w:lang w:val="es-CL"/>
        </w:rPr>
        <w:t>FIRMA. __________________________________</w:t>
      </w:r>
      <w:r w:rsidR="001E64CB">
        <w:rPr>
          <w:sz w:val="28"/>
          <w:szCs w:val="28"/>
          <w:lang w:val="es-CL"/>
        </w:rPr>
        <w:t>_</w:t>
      </w:r>
    </w:p>
    <w:bookmarkEnd w:id="0"/>
    <w:bookmarkEnd w:id="1"/>
    <w:bookmarkEnd w:id="2"/>
    <w:bookmarkEnd w:id="3"/>
    <w:bookmarkEnd w:id="4"/>
    <w:p w:rsidR="00F841C4" w:rsidRPr="00987CD9" w:rsidRDefault="00F841C4" w:rsidP="00F841C4">
      <w:pPr>
        <w:ind w:right="-185"/>
        <w:rPr>
          <w:rFonts w:ascii="Times New Roman" w:hAnsi="Times New Roman"/>
          <w:spacing w:val="-3"/>
          <w:sz w:val="28"/>
          <w:szCs w:val="28"/>
        </w:rPr>
      </w:pPr>
    </w:p>
    <w:p w:rsidR="00D03242" w:rsidRDefault="00D03242"/>
    <w:sectPr w:rsidR="00D03242" w:rsidSect="00F12D8A">
      <w:pgSz w:w="12240" w:h="15840" w:code="1"/>
      <w:pgMar w:top="1418" w:right="851" w:bottom="1418" w:left="1701"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1BAC"/>
    <w:multiLevelType w:val="hybridMultilevel"/>
    <w:tmpl w:val="D82458C0"/>
    <w:lvl w:ilvl="0" w:tplc="310C114C">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
    <w:nsid w:val="4BCD32A5"/>
    <w:multiLevelType w:val="hybridMultilevel"/>
    <w:tmpl w:val="B540ED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99736D8"/>
    <w:multiLevelType w:val="hybridMultilevel"/>
    <w:tmpl w:val="6CD6C584"/>
    <w:lvl w:ilvl="0" w:tplc="340A0017">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3">
    <w:nsid w:val="605A1D16"/>
    <w:multiLevelType w:val="hybridMultilevel"/>
    <w:tmpl w:val="D7C8A14E"/>
    <w:lvl w:ilvl="0" w:tplc="310C114C">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4">
    <w:nsid w:val="6F7D4CC3"/>
    <w:multiLevelType w:val="hybridMultilevel"/>
    <w:tmpl w:val="D82458C0"/>
    <w:lvl w:ilvl="0" w:tplc="310C114C">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5">
    <w:nsid w:val="73834535"/>
    <w:multiLevelType w:val="hybridMultilevel"/>
    <w:tmpl w:val="29C265A6"/>
    <w:lvl w:ilvl="0" w:tplc="1690EDE8">
      <w:start w:val="1"/>
      <w:numFmt w:val="upperLetter"/>
      <w:lvlText w:val="%1."/>
      <w:lvlJc w:val="left"/>
      <w:pPr>
        <w:ind w:left="720" w:hanging="360"/>
      </w:pPr>
      <w:rPr>
        <w:rFonts w:ascii="Times New Roman" w:hAnsi="Times New Roman" w:cs="Times New Roman"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C4"/>
    <w:rsid w:val="00000C56"/>
    <w:rsid w:val="000243BD"/>
    <w:rsid w:val="0004227A"/>
    <w:rsid w:val="000A488F"/>
    <w:rsid w:val="000B7F5B"/>
    <w:rsid w:val="000C52B2"/>
    <w:rsid w:val="00111FAF"/>
    <w:rsid w:val="00120E67"/>
    <w:rsid w:val="001C606E"/>
    <w:rsid w:val="001E64CB"/>
    <w:rsid w:val="001E66A7"/>
    <w:rsid w:val="0025556E"/>
    <w:rsid w:val="003E33F4"/>
    <w:rsid w:val="003E6C33"/>
    <w:rsid w:val="003F0B3C"/>
    <w:rsid w:val="00413A6C"/>
    <w:rsid w:val="00435584"/>
    <w:rsid w:val="005B5E0E"/>
    <w:rsid w:val="005B62FA"/>
    <w:rsid w:val="005F2380"/>
    <w:rsid w:val="00601758"/>
    <w:rsid w:val="00652E71"/>
    <w:rsid w:val="00723C30"/>
    <w:rsid w:val="00731F78"/>
    <w:rsid w:val="007657BF"/>
    <w:rsid w:val="007739ED"/>
    <w:rsid w:val="007B6AB6"/>
    <w:rsid w:val="007D00DF"/>
    <w:rsid w:val="00871DD0"/>
    <w:rsid w:val="00876131"/>
    <w:rsid w:val="00907DA7"/>
    <w:rsid w:val="009242DB"/>
    <w:rsid w:val="00933906"/>
    <w:rsid w:val="00975D42"/>
    <w:rsid w:val="00A00461"/>
    <w:rsid w:val="00AE0C66"/>
    <w:rsid w:val="00B1719F"/>
    <w:rsid w:val="00BB5250"/>
    <w:rsid w:val="00C32FD0"/>
    <w:rsid w:val="00C51309"/>
    <w:rsid w:val="00D03242"/>
    <w:rsid w:val="00D1268C"/>
    <w:rsid w:val="00D82303"/>
    <w:rsid w:val="00E423C1"/>
    <w:rsid w:val="00EA003D"/>
    <w:rsid w:val="00F04093"/>
    <w:rsid w:val="00F12D8A"/>
    <w:rsid w:val="00F479E1"/>
    <w:rsid w:val="00F75E30"/>
    <w:rsid w:val="00F841C4"/>
    <w:rsid w:val="00FC0DB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C4"/>
    <w:pPr>
      <w:widowControl w:val="0"/>
      <w:spacing w:after="0" w:line="240" w:lineRule="auto"/>
    </w:pPr>
    <w:rPr>
      <w:rFonts w:ascii="Arial" w:eastAsia="Times New Roman" w:hAnsi="Arial" w:cs="Times New Roman"/>
      <w:snapToGrid w:val="0"/>
      <w:sz w:val="24"/>
      <w:szCs w:val="20"/>
      <w:lang w:eastAsia="es-ES"/>
    </w:rPr>
  </w:style>
  <w:style w:type="paragraph" w:styleId="Ttulo2">
    <w:name w:val="heading 2"/>
    <w:basedOn w:val="Normal"/>
    <w:next w:val="Normal"/>
    <w:link w:val="Ttulo2Car"/>
    <w:qFormat/>
    <w:rsid w:val="00F841C4"/>
    <w:pPr>
      <w:keepNext/>
      <w:tabs>
        <w:tab w:val="left" w:pos="-2150"/>
        <w:tab w:val="left" w:pos="-1598"/>
        <w:tab w:val="left" w:pos="-284"/>
        <w:tab w:val="left" w:pos="62"/>
        <w:tab w:val="left" w:pos="562"/>
        <w:tab w:val="left" w:pos="1282"/>
        <w:tab w:val="left" w:pos="2002"/>
        <w:tab w:val="left" w:pos="2722"/>
        <w:tab w:val="left" w:pos="3442"/>
        <w:tab w:val="left" w:pos="4162"/>
        <w:tab w:val="left" w:pos="4882"/>
        <w:tab w:val="left" w:pos="5602"/>
        <w:tab w:val="left" w:pos="6322"/>
        <w:tab w:val="left" w:pos="7042"/>
        <w:tab w:val="left" w:pos="7762"/>
        <w:tab w:val="left" w:pos="8482"/>
        <w:tab w:val="left" w:pos="9202"/>
      </w:tabs>
      <w:ind w:left="-709" w:firstLine="283"/>
      <w:outlineLvl w:val="1"/>
    </w:pPr>
    <w:rPr>
      <w:rFonts w:ascii="Times New Roman" w:hAnsi="Times New Roman"/>
      <w:sz w:val="28"/>
      <w:lang w:val="es-ES_tradnl"/>
    </w:rPr>
  </w:style>
  <w:style w:type="paragraph" w:styleId="Ttulo4">
    <w:name w:val="heading 4"/>
    <w:basedOn w:val="Normal"/>
    <w:next w:val="Normal"/>
    <w:link w:val="Ttulo4Car"/>
    <w:qFormat/>
    <w:rsid w:val="00F841C4"/>
    <w:pPr>
      <w:keepNext/>
      <w:tabs>
        <w:tab w:val="left" w:pos="-1243"/>
        <w:tab w:val="left" w:pos="-691"/>
        <w:tab w:val="left" w:pos="29"/>
        <w:tab w:val="left" w:pos="969"/>
        <w:tab w:val="left" w:pos="1469"/>
        <w:tab w:val="left" w:pos="2189"/>
        <w:tab w:val="left" w:pos="2909"/>
        <w:tab w:val="left" w:pos="3629"/>
        <w:tab w:val="left" w:pos="4349"/>
        <w:tab w:val="left" w:pos="5069"/>
        <w:tab w:val="left" w:pos="5789"/>
        <w:tab w:val="left" w:pos="6509"/>
        <w:tab w:val="left" w:pos="7229"/>
        <w:tab w:val="left" w:pos="7949"/>
        <w:tab w:val="left" w:pos="8669"/>
      </w:tabs>
      <w:ind w:left="29"/>
      <w:jc w:val="center"/>
      <w:outlineLvl w:val="3"/>
    </w:pPr>
    <w:rPr>
      <w:rFonts w:ascii="Times New Roman" w:hAnsi="Times New Roman"/>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41C4"/>
    <w:rPr>
      <w:rFonts w:ascii="Times New Roman" w:eastAsia="Times New Roman" w:hAnsi="Times New Roman" w:cs="Times New Roman"/>
      <w:snapToGrid w:val="0"/>
      <w:sz w:val="28"/>
      <w:szCs w:val="20"/>
      <w:lang w:val="es-ES_tradnl" w:eastAsia="es-ES"/>
    </w:rPr>
  </w:style>
  <w:style w:type="character" w:customStyle="1" w:styleId="Ttulo4Car">
    <w:name w:val="Título 4 Car"/>
    <w:basedOn w:val="Fuentedeprrafopredeter"/>
    <w:link w:val="Ttulo4"/>
    <w:rsid w:val="00F841C4"/>
    <w:rPr>
      <w:rFonts w:ascii="Times New Roman" w:eastAsia="Times New Roman" w:hAnsi="Times New Roman" w:cs="Times New Roman"/>
      <w:snapToGrid w:val="0"/>
      <w:sz w:val="36"/>
      <w:szCs w:val="20"/>
      <w:lang w:val="es-ES_tradnl" w:eastAsia="es-ES"/>
    </w:rPr>
  </w:style>
  <w:style w:type="paragraph" w:styleId="Prrafodelista">
    <w:name w:val="List Paragraph"/>
    <w:basedOn w:val="Normal"/>
    <w:uiPriority w:val="34"/>
    <w:qFormat/>
    <w:rsid w:val="007B6A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C4"/>
    <w:pPr>
      <w:widowControl w:val="0"/>
      <w:spacing w:after="0" w:line="240" w:lineRule="auto"/>
    </w:pPr>
    <w:rPr>
      <w:rFonts w:ascii="Arial" w:eastAsia="Times New Roman" w:hAnsi="Arial" w:cs="Times New Roman"/>
      <w:snapToGrid w:val="0"/>
      <w:sz w:val="24"/>
      <w:szCs w:val="20"/>
      <w:lang w:eastAsia="es-ES"/>
    </w:rPr>
  </w:style>
  <w:style w:type="paragraph" w:styleId="Ttulo2">
    <w:name w:val="heading 2"/>
    <w:basedOn w:val="Normal"/>
    <w:next w:val="Normal"/>
    <w:link w:val="Ttulo2Car"/>
    <w:qFormat/>
    <w:rsid w:val="00F841C4"/>
    <w:pPr>
      <w:keepNext/>
      <w:tabs>
        <w:tab w:val="left" w:pos="-2150"/>
        <w:tab w:val="left" w:pos="-1598"/>
        <w:tab w:val="left" w:pos="-284"/>
        <w:tab w:val="left" w:pos="62"/>
        <w:tab w:val="left" w:pos="562"/>
        <w:tab w:val="left" w:pos="1282"/>
        <w:tab w:val="left" w:pos="2002"/>
        <w:tab w:val="left" w:pos="2722"/>
        <w:tab w:val="left" w:pos="3442"/>
        <w:tab w:val="left" w:pos="4162"/>
        <w:tab w:val="left" w:pos="4882"/>
        <w:tab w:val="left" w:pos="5602"/>
        <w:tab w:val="left" w:pos="6322"/>
        <w:tab w:val="left" w:pos="7042"/>
        <w:tab w:val="left" w:pos="7762"/>
        <w:tab w:val="left" w:pos="8482"/>
        <w:tab w:val="left" w:pos="9202"/>
      </w:tabs>
      <w:ind w:left="-709" w:firstLine="283"/>
      <w:outlineLvl w:val="1"/>
    </w:pPr>
    <w:rPr>
      <w:rFonts w:ascii="Times New Roman" w:hAnsi="Times New Roman"/>
      <w:sz w:val="28"/>
      <w:lang w:val="es-ES_tradnl"/>
    </w:rPr>
  </w:style>
  <w:style w:type="paragraph" w:styleId="Ttulo4">
    <w:name w:val="heading 4"/>
    <w:basedOn w:val="Normal"/>
    <w:next w:val="Normal"/>
    <w:link w:val="Ttulo4Car"/>
    <w:qFormat/>
    <w:rsid w:val="00F841C4"/>
    <w:pPr>
      <w:keepNext/>
      <w:tabs>
        <w:tab w:val="left" w:pos="-1243"/>
        <w:tab w:val="left" w:pos="-691"/>
        <w:tab w:val="left" w:pos="29"/>
        <w:tab w:val="left" w:pos="969"/>
        <w:tab w:val="left" w:pos="1469"/>
        <w:tab w:val="left" w:pos="2189"/>
        <w:tab w:val="left" w:pos="2909"/>
        <w:tab w:val="left" w:pos="3629"/>
        <w:tab w:val="left" w:pos="4349"/>
        <w:tab w:val="left" w:pos="5069"/>
        <w:tab w:val="left" w:pos="5789"/>
        <w:tab w:val="left" w:pos="6509"/>
        <w:tab w:val="left" w:pos="7229"/>
        <w:tab w:val="left" w:pos="7949"/>
        <w:tab w:val="left" w:pos="8669"/>
      </w:tabs>
      <w:ind w:left="29"/>
      <w:jc w:val="center"/>
      <w:outlineLvl w:val="3"/>
    </w:pPr>
    <w:rPr>
      <w:rFonts w:ascii="Times New Roman" w:hAnsi="Times New Roman"/>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41C4"/>
    <w:rPr>
      <w:rFonts w:ascii="Times New Roman" w:eastAsia="Times New Roman" w:hAnsi="Times New Roman" w:cs="Times New Roman"/>
      <w:snapToGrid w:val="0"/>
      <w:sz w:val="28"/>
      <w:szCs w:val="20"/>
      <w:lang w:val="es-ES_tradnl" w:eastAsia="es-ES"/>
    </w:rPr>
  </w:style>
  <w:style w:type="character" w:customStyle="1" w:styleId="Ttulo4Car">
    <w:name w:val="Título 4 Car"/>
    <w:basedOn w:val="Fuentedeprrafopredeter"/>
    <w:link w:val="Ttulo4"/>
    <w:rsid w:val="00F841C4"/>
    <w:rPr>
      <w:rFonts w:ascii="Times New Roman" w:eastAsia="Times New Roman" w:hAnsi="Times New Roman" w:cs="Times New Roman"/>
      <w:snapToGrid w:val="0"/>
      <w:sz w:val="36"/>
      <w:szCs w:val="20"/>
      <w:lang w:val="es-ES_tradnl" w:eastAsia="es-ES"/>
    </w:rPr>
  </w:style>
  <w:style w:type="paragraph" w:styleId="Prrafodelista">
    <w:name w:val="List Paragraph"/>
    <w:basedOn w:val="Normal"/>
    <w:uiPriority w:val="34"/>
    <w:qFormat/>
    <w:rsid w:val="007B6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70F6-3BB0-42FE-9721-97CE034A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1317</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avalenzuelab</dc:creator>
  <cp:lastModifiedBy>RLavinB</cp:lastModifiedBy>
  <cp:revision>2</cp:revision>
  <cp:lastPrinted>2016-10-18T14:18:00Z</cp:lastPrinted>
  <dcterms:created xsi:type="dcterms:W3CDTF">2017-04-21T12:56:00Z</dcterms:created>
  <dcterms:modified xsi:type="dcterms:W3CDTF">2017-04-21T12:56:00Z</dcterms:modified>
</cp:coreProperties>
</file>